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5551" w14:textId="0283D2C1" w:rsidR="00263D53" w:rsidRDefault="00263D53" w:rsidP="00263D53">
      <w:pPr>
        <w:spacing w:after="0" w:line="240" w:lineRule="auto"/>
        <w:jc w:val="center"/>
        <w:rPr>
          <w:rFonts w:ascii="Arial" w:hAnsi="Arial" w:cs="Arial"/>
          <w:b/>
          <w:bCs/>
          <w:sz w:val="24"/>
          <w:szCs w:val="24"/>
          <w:lang w:val="tr-TR"/>
        </w:rPr>
      </w:pPr>
      <w:r w:rsidRPr="00263D53">
        <w:rPr>
          <w:rFonts w:ascii="Arial" w:hAnsi="Arial" w:cs="Arial"/>
          <w:b/>
          <w:bCs/>
          <w:sz w:val="24"/>
          <w:szCs w:val="24"/>
          <w:lang w:val="tr-TR"/>
        </w:rPr>
        <w:t>EX-PROOF MUHAFAZA TEKNİK ŞARTNAMESİ</w:t>
      </w:r>
    </w:p>
    <w:p w14:paraId="6B6B1F55" w14:textId="77777777" w:rsidR="00263D53" w:rsidRPr="00263D53" w:rsidRDefault="00263D53" w:rsidP="00263D53">
      <w:pPr>
        <w:spacing w:after="0" w:line="240" w:lineRule="auto"/>
        <w:jc w:val="center"/>
        <w:rPr>
          <w:rFonts w:ascii="Arial" w:hAnsi="Arial" w:cs="Arial"/>
          <w:sz w:val="24"/>
          <w:szCs w:val="24"/>
          <w:lang w:val="tr-TR"/>
        </w:rPr>
      </w:pPr>
    </w:p>
    <w:p w14:paraId="01F72C53" w14:textId="1706E48A" w:rsidR="00263D53" w:rsidRDefault="00263D53" w:rsidP="00263D53">
      <w:pPr>
        <w:spacing w:after="0" w:line="240" w:lineRule="auto"/>
        <w:jc w:val="both"/>
        <w:rPr>
          <w:rFonts w:ascii="Arial" w:hAnsi="Arial" w:cs="Arial"/>
          <w:sz w:val="24"/>
          <w:szCs w:val="24"/>
          <w:lang w:val="tr-TR"/>
        </w:rPr>
      </w:pPr>
      <w:r w:rsidRPr="00263D53">
        <w:rPr>
          <w:rFonts w:ascii="Arial" w:hAnsi="Arial" w:cs="Arial"/>
          <w:b/>
          <w:bCs/>
          <w:sz w:val="24"/>
          <w:szCs w:val="24"/>
          <w:lang w:val="tr-TR"/>
        </w:rPr>
        <w:t xml:space="preserve">1. </w:t>
      </w:r>
      <w:r w:rsidR="006E7A3A">
        <w:rPr>
          <w:rFonts w:ascii="Arial" w:hAnsi="Arial" w:cs="Arial"/>
          <w:b/>
          <w:bCs/>
          <w:sz w:val="24"/>
          <w:szCs w:val="24"/>
          <w:lang w:val="tr-TR"/>
        </w:rPr>
        <w:t>Amaç</w:t>
      </w:r>
      <w:r w:rsidRPr="00263D53">
        <w:rPr>
          <w:rFonts w:ascii="Arial" w:hAnsi="Arial" w:cs="Arial"/>
          <w:sz w:val="24"/>
          <w:szCs w:val="24"/>
          <w:lang w:val="tr-TR"/>
        </w:rPr>
        <w:t xml:space="preserve"> </w:t>
      </w:r>
    </w:p>
    <w:p w14:paraId="3BC211A1" w14:textId="7500C79F" w:rsidR="006E7A3A" w:rsidRDefault="00263D53" w:rsidP="006E7A3A">
      <w:pPr>
        <w:spacing w:after="0" w:line="240" w:lineRule="auto"/>
        <w:jc w:val="both"/>
        <w:rPr>
          <w:rFonts w:ascii="Arial" w:hAnsi="Arial" w:cs="Arial"/>
          <w:sz w:val="24"/>
          <w:szCs w:val="24"/>
          <w:lang w:val="tr-TR"/>
        </w:rPr>
      </w:pPr>
      <w:r w:rsidRPr="00263D53">
        <w:rPr>
          <w:rFonts w:ascii="Arial" w:hAnsi="Arial" w:cs="Arial"/>
          <w:sz w:val="24"/>
          <w:szCs w:val="24"/>
          <w:lang w:val="tr-TR"/>
        </w:rPr>
        <w:t>1.</w:t>
      </w:r>
      <w:r w:rsidR="0088641C">
        <w:rPr>
          <w:rFonts w:ascii="Arial" w:hAnsi="Arial" w:cs="Arial"/>
          <w:sz w:val="24"/>
          <w:szCs w:val="24"/>
          <w:lang w:val="tr-TR"/>
        </w:rPr>
        <w:t>1</w:t>
      </w:r>
      <w:r w:rsidRPr="00263D53">
        <w:rPr>
          <w:rFonts w:ascii="Arial" w:hAnsi="Arial" w:cs="Arial"/>
          <w:sz w:val="24"/>
          <w:szCs w:val="24"/>
          <w:lang w:val="tr-TR"/>
        </w:rPr>
        <w:t xml:space="preserve">. </w:t>
      </w:r>
      <w:r w:rsidR="006E7A3A" w:rsidRPr="00263D53">
        <w:rPr>
          <w:rFonts w:ascii="Arial" w:hAnsi="Arial" w:cs="Arial"/>
          <w:sz w:val="24"/>
          <w:szCs w:val="24"/>
          <w:lang w:val="tr-TR"/>
        </w:rPr>
        <w:t>Petro kimya tesisleri</w:t>
      </w:r>
      <w:r w:rsidR="006E7A3A">
        <w:rPr>
          <w:rFonts w:ascii="Arial" w:hAnsi="Arial" w:cs="Arial"/>
          <w:sz w:val="24"/>
          <w:szCs w:val="24"/>
          <w:lang w:val="tr-TR"/>
        </w:rPr>
        <w:t xml:space="preserve">, kimya fabrikaları, rafineriler, gaz taşıma ve depolama tesisleri, farmasötik endüstrisi, boyahaneler, tahıl depolama ve işleme tesisleri, un ve yem fabrikaları, ahşap işleme tesisleri, metal tozu işleyen tesisler, kömür tozu bulunan alanlar gibi gaz ve toz bakımından özel tesislerin </w:t>
      </w:r>
      <w:r w:rsidR="006E7A3A" w:rsidRPr="00263D53">
        <w:rPr>
          <w:rFonts w:ascii="Arial" w:hAnsi="Arial" w:cs="Arial"/>
          <w:sz w:val="24"/>
          <w:szCs w:val="24"/>
          <w:lang w:val="tr-TR"/>
        </w:rPr>
        <w:t>kullanıma uygun olarak özel imal edilmiş olacaktır.</w:t>
      </w:r>
    </w:p>
    <w:p w14:paraId="4F62863F" w14:textId="77777777" w:rsidR="00263D53" w:rsidRPr="00263D53" w:rsidRDefault="00263D53" w:rsidP="00263D53">
      <w:pPr>
        <w:spacing w:after="0" w:line="240" w:lineRule="auto"/>
        <w:jc w:val="both"/>
        <w:rPr>
          <w:rFonts w:ascii="Arial" w:hAnsi="Arial" w:cs="Arial"/>
          <w:sz w:val="24"/>
          <w:szCs w:val="24"/>
          <w:lang w:val="tr-TR"/>
        </w:rPr>
      </w:pPr>
    </w:p>
    <w:p w14:paraId="57C6C2DB" w14:textId="6B603FCB" w:rsidR="00263D53" w:rsidRDefault="00263D53" w:rsidP="00263D53">
      <w:pPr>
        <w:spacing w:after="0" w:line="240" w:lineRule="auto"/>
        <w:jc w:val="both"/>
        <w:rPr>
          <w:rFonts w:ascii="Arial" w:hAnsi="Arial" w:cs="Arial"/>
          <w:sz w:val="24"/>
          <w:szCs w:val="24"/>
          <w:lang w:val="tr-TR"/>
        </w:rPr>
      </w:pPr>
      <w:r w:rsidRPr="00263D53">
        <w:rPr>
          <w:rFonts w:ascii="Arial" w:hAnsi="Arial" w:cs="Arial"/>
          <w:b/>
          <w:bCs/>
          <w:sz w:val="24"/>
          <w:szCs w:val="24"/>
          <w:lang w:val="tr-TR"/>
        </w:rPr>
        <w:t xml:space="preserve">2. Malzeme </w:t>
      </w:r>
      <w:r>
        <w:rPr>
          <w:rFonts w:ascii="Arial" w:hAnsi="Arial" w:cs="Arial"/>
          <w:b/>
          <w:bCs/>
          <w:sz w:val="24"/>
          <w:szCs w:val="24"/>
          <w:lang w:val="tr-TR"/>
        </w:rPr>
        <w:t>v</w:t>
      </w:r>
      <w:r w:rsidRPr="00263D53">
        <w:rPr>
          <w:rFonts w:ascii="Arial" w:hAnsi="Arial" w:cs="Arial"/>
          <w:b/>
          <w:bCs/>
          <w:sz w:val="24"/>
          <w:szCs w:val="24"/>
          <w:lang w:val="tr-TR"/>
        </w:rPr>
        <w:t>e Koruma Özellikleri</w:t>
      </w:r>
      <w:r w:rsidRPr="00263D53">
        <w:rPr>
          <w:rFonts w:ascii="Arial" w:hAnsi="Arial" w:cs="Arial"/>
          <w:sz w:val="24"/>
          <w:szCs w:val="24"/>
          <w:lang w:val="tr-TR"/>
        </w:rPr>
        <w:t xml:space="preserve"> </w:t>
      </w:r>
    </w:p>
    <w:p w14:paraId="298B5E26" w14:textId="3A2EEED5"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 xml:space="preserve">2.1. </w:t>
      </w:r>
      <w:r w:rsidR="0088641C">
        <w:rPr>
          <w:rFonts w:ascii="Arial" w:hAnsi="Arial" w:cs="Arial"/>
          <w:sz w:val="24"/>
          <w:szCs w:val="24"/>
          <w:lang w:val="tr-TR"/>
        </w:rPr>
        <w:t xml:space="preserve">Muhafaza </w:t>
      </w:r>
      <w:r w:rsidR="00DB51DC">
        <w:rPr>
          <w:rFonts w:ascii="Arial" w:hAnsi="Arial" w:cs="Arial"/>
          <w:sz w:val="24"/>
          <w:szCs w:val="24"/>
          <w:lang w:val="tr-TR"/>
        </w:rPr>
        <w:t xml:space="preserve">304/316 </w:t>
      </w:r>
      <w:r w:rsidRPr="00263D53">
        <w:rPr>
          <w:rFonts w:ascii="Arial" w:hAnsi="Arial" w:cs="Arial"/>
          <w:sz w:val="24"/>
          <w:szCs w:val="24"/>
          <w:lang w:val="tr-TR"/>
        </w:rPr>
        <w:t>paslanmaz çelikten</w:t>
      </w:r>
      <w:r w:rsidR="0088641C">
        <w:rPr>
          <w:rFonts w:ascii="Arial" w:hAnsi="Arial" w:cs="Arial"/>
          <w:sz w:val="24"/>
          <w:szCs w:val="24"/>
          <w:lang w:val="tr-TR"/>
        </w:rPr>
        <w:t xml:space="preserve"> ve/veya alüminyumdan</w:t>
      </w:r>
      <w:r w:rsidRPr="00263D53">
        <w:rPr>
          <w:rFonts w:ascii="Arial" w:hAnsi="Arial" w:cs="Arial"/>
          <w:sz w:val="24"/>
          <w:szCs w:val="24"/>
          <w:lang w:val="tr-TR"/>
        </w:rPr>
        <w:t xml:space="preserve"> imal edilecektir. </w:t>
      </w:r>
    </w:p>
    <w:p w14:paraId="051D3DD1" w14:textId="110B30E3"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2.</w:t>
      </w:r>
      <w:r w:rsidR="0088641C">
        <w:rPr>
          <w:rFonts w:ascii="Arial" w:hAnsi="Arial" w:cs="Arial"/>
          <w:sz w:val="24"/>
          <w:szCs w:val="24"/>
          <w:lang w:val="tr-TR"/>
        </w:rPr>
        <w:t>2</w:t>
      </w:r>
      <w:r w:rsidRPr="00263D53">
        <w:rPr>
          <w:rFonts w:ascii="Arial" w:hAnsi="Arial" w:cs="Arial"/>
          <w:sz w:val="24"/>
          <w:szCs w:val="24"/>
          <w:lang w:val="tr-TR"/>
        </w:rPr>
        <w:t xml:space="preserve">. </w:t>
      </w:r>
      <w:r w:rsidR="0088641C">
        <w:rPr>
          <w:rFonts w:ascii="Arial" w:hAnsi="Arial" w:cs="Arial"/>
          <w:sz w:val="24"/>
          <w:szCs w:val="24"/>
          <w:lang w:val="tr-TR"/>
        </w:rPr>
        <w:t>Muhafaza</w:t>
      </w:r>
      <w:r w:rsidR="006E7A3A">
        <w:rPr>
          <w:rFonts w:ascii="Arial" w:hAnsi="Arial" w:cs="Arial"/>
          <w:sz w:val="24"/>
          <w:szCs w:val="24"/>
          <w:lang w:val="tr-TR"/>
        </w:rPr>
        <w:t xml:space="preserve"> </w:t>
      </w:r>
      <w:r w:rsidRPr="00263D53">
        <w:rPr>
          <w:rFonts w:ascii="Arial" w:hAnsi="Arial" w:cs="Arial"/>
          <w:sz w:val="24"/>
          <w:szCs w:val="24"/>
          <w:lang w:val="tr-TR"/>
        </w:rPr>
        <w:t xml:space="preserve">alev yürütmez özellikte olacaktır. </w:t>
      </w:r>
    </w:p>
    <w:p w14:paraId="0BB8AAD8" w14:textId="16BCBAE6" w:rsidR="006E7A3A" w:rsidRDefault="006E7A3A" w:rsidP="006E7A3A">
      <w:pPr>
        <w:spacing w:after="0" w:line="240" w:lineRule="auto"/>
        <w:jc w:val="both"/>
        <w:rPr>
          <w:rFonts w:ascii="Arial" w:hAnsi="Arial" w:cs="Arial"/>
          <w:sz w:val="24"/>
          <w:szCs w:val="24"/>
          <w:lang w:val="tr-TR"/>
        </w:rPr>
      </w:pPr>
      <w:r>
        <w:rPr>
          <w:rFonts w:ascii="Arial" w:hAnsi="Arial" w:cs="Arial"/>
          <w:sz w:val="24"/>
          <w:szCs w:val="24"/>
          <w:lang w:val="tr-TR"/>
        </w:rPr>
        <w:t>2</w:t>
      </w:r>
      <w:r w:rsidRPr="00263D53">
        <w:rPr>
          <w:rFonts w:ascii="Arial" w:hAnsi="Arial" w:cs="Arial"/>
          <w:sz w:val="24"/>
          <w:szCs w:val="24"/>
          <w:lang w:val="tr-TR"/>
        </w:rPr>
        <w:t>.</w:t>
      </w:r>
      <w:r>
        <w:rPr>
          <w:rFonts w:ascii="Arial" w:hAnsi="Arial" w:cs="Arial"/>
          <w:sz w:val="24"/>
          <w:szCs w:val="24"/>
          <w:lang w:val="tr-TR"/>
        </w:rPr>
        <w:t>3</w:t>
      </w:r>
      <w:r w:rsidRPr="00263D53">
        <w:rPr>
          <w:rFonts w:ascii="Arial" w:hAnsi="Arial" w:cs="Arial"/>
          <w:sz w:val="24"/>
          <w:szCs w:val="24"/>
          <w:lang w:val="tr-TR"/>
        </w:rPr>
        <w:t>. Çalışma sıcaklığı -</w:t>
      </w:r>
      <w:r>
        <w:rPr>
          <w:rFonts w:ascii="Arial" w:hAnsi="Arial" w:cs="Arial"/>
          <w:sz w:val="24"/>
          <w:szCs w:val="24"/>
          <w:lang w:val="tr-TR"/>
        </w:rPr>
        <w:t>3</w:t>
      </w:r>
      <w:r w:rsidRPr="00263D53">
        <w:rPr>
          <w:rFonts w:ascii="Arial" w:hAnsi="Arial" w:cs="Arial"/>
          <w:sz w:val="24"/>
          <w:szCs w:val="24"/>
          <w:lang w:val="tr-TR"/>
        </w:rPr>
        <w:t>0°C ile +</w:t>
      </w:r>
      <w:r>
        <w:rPr>
          <w:rFonts w:ascii="Arial" w:hAnsi="Arial" w:cs="Arial"/>
          <w:sz w:val="24"/>
          <w:szCs w:val="24"/>
          <w:lang w:val="tr-TR"/>
        </w:rPr>
        <w:t>7</w:t>
      </w:r>
      <w:r w:rsidRPr="00263D53">
        <w:rPr>
          <w:rFonts w:ascii="Arial" w:hAnsi="Arial" w:cs="Arial"/>
          <w:sz w:val="24"/>
          <w:szCs w:val="24"/>
          <w:lang w:val="tr-TR"/>
        </w:rPr>
        <w:t xml:space="preserve">0°C arasında olacaktır. </w:t>
      </w:r>
    </w:p>
    <w:p w14:paraId="480BE763" w14:textId="726E5C9A" w:rsidR="006E7A3A" w:rsidRDefault="006E7A3A" w:rsidP="006E7A3A">
      <w:pPr>
        <w:spacing w:after="0" w:line="240" w:lineRule="auto"/>
        <w:jc w:val="both"/>
        <w:rPr>
          <w:rFonts w:ascii="Arial" w:hAnsi="Arial" w:cs="Arial"/>
          <w:sz w:val="24"/>
          <w:szCs w:val="24"/>
          <w:lang w:val="tr-TR"/>
        </w:rPr>
      </w:pPr>
      <w:r>
        <w:rPr>
          <w:rFonts w:ascii="Arial" w:hAnsi="Arial" w:cs="Arial"/>
          <w:sz w:val="24"/>
          <w:szCs w:val="24"/>
          <w:lang w:val="tr-TR"/>
        </w:rPr>
        <w:t>2</w:t>
      </w:r>
      <w:r w:rsidRPr="00263D53">
        <w:rPr>
          <w:rFonts w:ascii="Arial" w:hAnsi="Arial" w:cs="Arial"/>
          <w:sz w:val="24"/>
          <w:szCs w:val="24"/>
          <w:lang w:val="tr-TR"/>
        </w:rPr>
        <w:t>.</w:t>
      </w:r>
      <w:r>
        <w:rPr>
          <w:rFonts w:ascii="Arial" w:hAnsi="Arial" w:cs="Arial"/>
          <w:sz w:val="24"/>
          <w:szCs w:val="24"/>
          <w:lang w:val="tr-TR"/>
        </w:rPr>
        <w:t>4</w:t>
      </w:r>
      <w:r w:rsidRPr="00263D53">
        <w:rPr>
          <w:rFonts w:ascii="Arial" w:hAnsi="Arial" w:cs="Arial"/>
          <w:sz w:val="24"/>
          <w:szCs w:val="24"/>
          <w:lang w:val="tr-TR"/>
        </w:rPr>
        <w:t xml:space="preserve">. </w:t>
      </w:r>
      <w:r>
        <w:rPr>
          <w:rFonts w:ascii="Arial" w:hAnsi="Arial" w:cs="Arial"/>
          <w:sz w:val="24"/>
          <w:szCs w:val="24"/>
          <w:lang w:val="tr-TR"/>
        </w:rPr>
        <w:t>Muhafaza</w:t>
      </w:r>
      <w:r>
        <w:rPr>
          <w:rFonts w:ascii="Arial" w:hAnsi="Arial" w:cs="Arial"/>
          <w:sz w:val="24"/>
          <w:szCs w:val="24"/>
          <w:lang w:val="tr-TR"/>
        </w:rPr>
        <w:t xml:space="preserve"> </w:t>
      </w:r>
      <w:r w:rsidRPr="00263D53">
        <w:rPr>
          <w:rFonts w:ascii="Arial" w:hAnsi="Arial" w:cs="Arial"/>
          <w:sz w:val="24"/>
          <w:szCs w:val="24"/>
          <w:lang w:val="tr-TR"/>
        </w:rPr>
        <w:t>patlamaya karşı yüksek koruma sağlayacaktır.</w:t>
      </w:r>
    </w:p>
    <w:p w14:paraId="2117E89C" w14:textId="484228EE" w:rsidR="00263D53" w:rsidRDefault="00263D53" w:rsidP="0088641C">
      <w:pPr>
        <w:spacing w:after="0" w:line="240" w:lineRule="auto"/>
        <w:jc w:val="both"/>
        <w:rPr>
          <w:rFonts w:ascii="Arial" w:hAnsi="Arial" w:cs="Arial"/>
          <w:sz w:val="24"/>
          <w:szCs w:val="24"/>
          <w:lang w:val="tr-TR"/>
        </w:rPr>
      </w:pPr>
      <w:r w:rsidRPr="00263D53">
        <w:rPr>
          <w:rFonts w:ascii="Arial" w:hAnsi="Arial" w:cs="Arial"/>
          <w:sz w:val="24"/>
          <w:szCs w:val="24"/>
          <w:lang w:val="tr-TR"/>
        </w:rPr>
        <w:t>2.</w:t>
      </w:r>
      <w:r w:rsidR="006E7A3A">
        <w:rPr>
          <w:rFonts w:ascii="Arial" w:hAnsi="Arial" w:cs="Arial"/>
          <w:sz w:val="24"/>
          <w:szCs w:val="24"/>
          <w:lang w:val="tr-TR"/>
        </w:rPr>
        <w:t>5</w:t>
      </w:r>
      <w:r w:rsidRPr="00263D53">
        <w:rPr>
          <w:rFonts w:ascii="Arial" w:hAnsi="Arial" w:cs="Arial"/>
          <w:sz w:val="24"/>
          <w:szCs w:val="24"/>
          <w:lang w:val="tr-TR"/>
        </w:rPr>
        <w:t xml:space="preserve">. Muhafaza içine toz ve nem sızdırmayacak şekilde tasarlanmış olacak ve minimum IP66 standardını sağlayacaktır. </w:t>
      </w:r>
    </w:p>
    <w:p w14:paraId="3725D0B6" w14:textId="56D1B152" w:rsidR="0088641C" w:rsidRDefault="0088641C" w:rsidP="00263D53">
      <w:pPr>
        <w:spacing w:after="0" w:line="240" w:lineRule="auto"/>
        <w:jc w:val="both"/>
        <w:rPr>
          <w:rFonts w:ascii="Arial" w:hAnsi="Arial" w:cs="Arial"/>
          <w:sz w:val="24"/>
          <w:szCs w:val="24"/>
          <w:lang w:val="tr-TR"/>
        </w:rPr>
      </w:pPr>
      <w:r>
        <w:rPr>
          <w:rFonts w:ascii="Arial" w:hAnsi="Arial" w:cs="Arial"/>
          <w:sz w:val="24"/>
          <w:szCs w:val="24"/>
          <w:lang w:val="tr-TR"/>
        </w:rPr>
        <w:t>2.</w:t>
      </w:r>
      <w:r w:rsidR="006E7A3A">
        <w:rPr>
          <w:rFonts w:ascii="Arial" w:hAnsi="Arial" w:cs="Arial"/>
          <w:sz w:val="24"/>
          <w:szCs w:val="24"/>
          <w:lang w:val="tr-TR"/>
        </w:rPr>
        <w:t>6</w:t>
      </w:r>
      <w:r>
        <w:rPr>
          <w:rFonts w:ascii="Arial" w:hAnsi="Arial" w:cs="Arial"/>
          <w:sz w:val="24"/>
          <w:szCs w:val="24"/>
          <w:lang w:val="tr-TR"/>
        </w:rPr>
        <w:t xml:space="preserve">. Muhafaza camı; görüntü ve gece görüşü </w:t>
      </w:r>
      <w:r w:rsidR="006E7A3A">
        <w:rPr>
          <w:rFonts w:ascii="Arial" w:hAnsi="Arial" w:cs="Arial"/>
          <w:sz w:val="24"/>
          <w:szCs w:val="24"/>
          <w:lang w:val="tr-TR"/>
        </w:rPr>
        <w:t>gibi ürün özelliklerine</w:t>
      </w:r>
      <w:r>
        <w:rPr>
          <w:rFonts w:ascii="Arial" w:hAnsi="Arial" w:cs="Arial"/>
          <w:sz w:val="24"/>
          <w:szCs w:val="24"/>
          <w:lang w:val="tr-TR"/>
        </w:rPr>
        <w:t xml:space="preserve"> istinaden yansıma yapmayacak, pürüzsüz görüntü sağlayacak özellikte olacaktır.</w:t>
      </w:r>
    </w:p>
    <w:p w14:paraId="3D097821" w14:textId="73EC7DA9" w:rsidR="00DB51DC" w:rsidRDefault="00DB51DC" w:rsidP="00263D53">
      <w:pPr>
        <w:spacing w:after="0" w:line="240" w:lineRule="auto"/>
        <w:jc w:val="both"/>
        <w:rPr>
          <w:rFonts w:ascii="Arial" w:hAnsi="Arial" w:cs="Arial"/>
          <w:sz w:val="24"/>
          <w:szCs w:val="24"/>
          <w:lang w:val="tr-TR"/>
        </w:rPr>
      </w:pPr>
      <w:r>
        <w:rPr>
          <w:rFonts w:ascii="Arial" w:hAnsi="Arial" w:cs="Arial"/>
          <w:sz w:val="24"/>
          <w:szCs w:val="24"/>
          <w:lang w:val="tr-TR"/>
        </w:rPr>
        <w:t>2.</w:t>
      </w:r>
      <w:r w:rsidR="006E7A3A">
        <w:rPr>
          <w:rFonts w:ascii="Arial" w:hAnsi="Arial" w:cs="Arial"/>
          <w:sz w:val="24"/>
          <w:szCs w:val="24"/>
          <w:lang w:val="tr-TR"/>
        </w:rPr>
        <w:t>7</w:t>
      </w:r>
      <w:r>
        <w:rPr>
          <w:rFonts w:ascii="Arial" w:hAnsi="Arial" w:cs="Arial"/>
          <w:sz w:val="24"/>
          <w:szCs w:val="24"/>
          <w:lang w:val="tr-TR"/>
        </w:rPr>
        <w:t xml:space="preserve">. Muhafaza; cam, kapak vb. bağlantı noktalarında </w:t>
      </w:r>
      <w:proofErr w:type="spellStart"/>
      <w:r>
        <w:rPr>
          <w:rFonts w:ascii="Arial" w:hAnsi="Arial" w:cs="Arial"/>
          <w:sz w:val="24"/>
          <w:szCs w:val="24"/>
          <w:lang w:val="tr-TR"/>
        </w:rPr>
        <w:t>oring</w:t>
      </w:r>
      <w:proofErr w:type="spellEnd"/>
      <w:r>
        <w:rPr>
          <w:rFonts w:ascii="Arial" w:hAnsi="Arial" w:cs="Arial"/>
          <w:sz w:val="24"/>
          <w:szCs w:val="24"/>
          <w:lang w:val="tr-TR"/>
        </w:rPr>
        <w:t>, conta gibi sızdırmaz malzemeler ile yalıtılmış olacaktır.</w:t>
      </w:r>
    </w:p>
    <w:p w14:paraId="2CF69569" w14:textId="77777777" w:rsidR="00263D53" w:rsidRPr="00263D53" w:rsidRDefault="00263D53" w:rsidP="00263D53">
      <w:pPr>
        <w:spacing w:after="0" w:line="240" w:lineRule="auto"/>
        <w:jc w:val="both"/>
        <w:rPr>
          <w:rFonts w:ascii="Arial" w:hAnsi="Arial" w:cs="Arial"/>
          <w:sz w:val="24"/>
          <w:szCs w:val="24"/>
          <w:lang w:val="tr-TR"/>
        </w:rPr>
      </w:pPr>
    </w:p>
    <w:p w14:paraId="0BF3B253" w14:textId="1DFF5E3D" w:rsidR="00263D53" w:rsidRDefault="00263D53" w:rsidP="00263D53">
      <w:pPr>
        <w:spacing w:after="0" w:line="240" w:lineRule="auto"/>
        <w:jc w:val="both"/>
        <w:rPr>
          <w:rFonts w:ascii="Arial" w:hAnsi="Arial" w:cs="Arial"/>
          <w:sz w:val="24"/>
          <w:szCs w:val="24"/>
          <w:lang w:val="tr-TR"/>
        </w:rPr>
      </w:pPr>
      <w:r w:rsidRPr="00263D53">
        <w:rPr>
          <w:rFonts w:ascii="Arial" w:hAnsi="Arial" w:cs="Arial"/>
          <w:b/>
          <w:bCs/>
          <w:sz w:val="24"/>
          <w:szCs w:val="24"/>
          <w:lang w:val="tr-TR"/>
        </w:rPr>
        <w:t xml:space="preserve">3. Montaj </w:t>
      </w:r>
      <w:r>
        <w:rPr>
          <w:rFonts w:ascii="Arial" w:hAnsi="Arial" w:cs="Arial"/>
          <w:b/>
          <w:bCs/>
          <w:sz w:val="24"/>
          <w:szCs w:val="24"/>
          <w:lang w:val="tr-TR"/>
        </w:rPr>
        <w:t>v</w:t>
      </w:r>
      <w:r w:rsidRPr="00263D53">
        <w:rPr>
          <w:rFonts w:ascii="Arial" w:hAnsi="Arial" w:cs="Arial"/>
          <w:b/>
          <w:bCs/>
          <w:sz w:val="24"/>
          <w:szCs w:val="24"/>
          <w:lang w:val="tr-TR"/>
        </w:rPr>
        <w:t>e Ek Özellikler</w:t>
      </w:r>
      <w:r w:rsidRPr="00263D53">
        <w:rPr>
          <w:rFonts w:ascii="Arial" w:hAnsi="Arial" w:cs="Arial"/>
          <w:sz w:val="24"/>
          <w:szCs w:val="24"/>
          <w:lang w:val="tr-TR"/>
        </w:rPr>
        <w:t xml:space="preserve"> </w:t>
      </w:r>
    </w:p>
    <w:p w14:paraId="4B6E6C3E" w14:textId="09DD8F05"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 xml:space="preserve">3.1. </w:t>
      </w:r>
      <w:r w:rsidR="0088641C">
        <w:rPr>
          <w:rFonts w:ascii="Arial" w:hAnsi="Arial" w:cs="Arial"/>
          <w:sz w:val="24"/>
          <w:szCs w:val="24"/>
          <w:lang w:val="tr-TR"/>
        </w:rPr>
        <w:t xml:space="preserve">Muhafaza </w:t>
      </w:r>
      <w:r w:rsidRPr="00263D53">
        <w:rPr>
          <w:rFonts w:ascii="Arial" w:hAnsi="Arial" w:cs="Arial"/>
          <w:sz w:val="24"/>
          <w:szCs w:val="24"/>
          <w:lang w:val="tr-TR"/>
        </w:rPr>
        <w:t>montaj ayağı ile birlikte temin edilecektir.</w:t>
      </w:r>
      <w:r w:rsidR="0088641C">
        <w:rPr>
          <w:rFonts w:ascii="Arial" w:hAnsi="Arial" w:cs="Arial"/>
          <w:sz w:val="24"/>
          <w:szCs w:val="24"/>
          <w:lang w:val="tr-TR"/>
        </w:rPr>
        <w:t xml:space="preserve"> Montaj ayağı metal malzemeden üretilmiş olacaktır.</w:t>
      </w:r>
      <w:r w:rsidRPr="00263D53">
        <w:rPr>
          <w:rFonts w:ascii="Arial" w:hAnsi="Arial" w:cs="Arial"/>
          <w:sz w:val="24"/>
          <w:szCs w:val="24"/>
          <w:lang w:val="tr-TR"/>
        </w:rPr>
        <w:t xml:space="preserve"> </w:t>
      </w:r>
    </w:p>
    <w:p w14:paraId="44F58350" w14:textId="0B3B8923" w:rsidR="006E7A3A" w:rsidRDefault="006E7A3A" w:rsidP="006E7A3A">
      <w:pPr>
        <w:spacing w:after="0" w:line="240" w:lineRule="auto"/>
        <w:jc w:val="both"/>
        <w:rPr>
          <w:rFonts w:ascii="Arial" w:hAnsi="Arial" w:cs="Arial"/>
          <w:sz w:val="24"/>
          <w:szCs w:val="24"/>
          <w:lang w:val="tr-TR"/>
        </w:rPr>
      </w:pPr>
      <w:r>
        <w:rPr>
          <w:rFonts w:ascii="Arial" w:hAnsi="Arial" w:cs="Arial"/>
          <w:sz w:val="24"/>
          <w:szCs w:val="24"/>
          <w:lang w:val="tr-TR"/>
        </w:rPr>
        <w:t xml:space="preserve">3.2. </w:t>
      </w:r>
      <w:r>
        <w:rPr>
          <w:rFonts w:ascii="Arial" w:hAnsi="Arial" w:cs="Arial"/>
          <w:sz w:val="24"/>
          <w:szCs w:val="24"/>
          <w:lang w:val="tr-TR"/>
        </w:rPr>
        <w:t>Muhafaza güç çıkışı ve data girişine uygun olarak</w:t>
      </w:r>
      <w:r w:rsidRPr="00263D53">
        <w:rPr>
          <w:rFonts w:ascii="Arial" w:hAnsi="Arial" w:cs="Arial"/>
          <w:sz w:val="24"/>
          <w:szCs w:val="24"/>
          <w:lang w:val="tr-TR"/>
        </w:rPr>
        <w:t xml:space="preserve"> üretilecektir. </w:t>
      </w:r>
    </w:p>
    <w:p w14:paraId="39F750C6" w14:textId="190C5198"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3.</w:t>
      </w:r>
      <w:r w:rsidR="006E7A3A">
        <w:rPr>
          <w:rFonts w:ascii="Arial" w:hAnsi="Arial" w:cs="Arial"/>
          <w:sz w:val="24"/>
          <w:szCs w:val="24"/>
          <w:lang w:val="tr-TR"/>
        </w:rPr>
        <w:t>3</w:t>
      </w:r>
      <w:r w:rsidRPr="00263D53">
        <w:rPr>
          <w:rFonts w:ascii="Arial" w:hAnsi="Arial" w:cs="Arial"/>
          <w:sz w:val="24"/>
          <w:szCs w:val="24"/>
          <w:lang w:val="tr-TR"/>
        </w:rPr>
        <w:t xml:space="preserve">. </w:t>
      </w:r>
      <w:proofErr w:type="spellStart"/>
      <w:r w:rsidR="0088641C">
        <w:rPr>
          <w:rFonts w:ascii="Arial" w:hAnsi="Arial" w:cs="Arial"/>
          <w:sz w:val="24"/>
          <w:szCs w:val="24"/>
          <w:lang w:val="tr-TR"/>
        </w:rPr>
        <w:t>Kablaj</w:t>
      </w:r>
      <w:proofErr w:type="spellEnd"/>
      <w:r w:rsidR="0088641C">
        <w:rPr>
          <w:rFonts w:ascii="Arial" w:hAnsi="Arial" w:cs="Arial"/>
          <w:sz w:val="24"/>
          <w:szCs w:val="24"/>
          <w:lang w:val="tr-TR"/>
        </w:rPr>
        <w:t xml:space="preserve"> çıkışları en az PG9 ve metal rakorlar ile yapılacaktır.</w:t>
      </w:r>
    </w:p>
    <w:p w14:paraId="466E6B93" w14:textId="6E5FD529"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3.</w:t>
      </w:r>
      <w:r w:rsidR="006E7A3A">
        <w:rPr>
          <w:rFonts w:ascii="Arial" w:hAnsi="Arial" w:cs="Arial"/>
          <w:sz w:val="24"/>
          <w:szCs w:val="24"/>
          <w:lang w:val="tr-TR"/>
        </w:rPr>
        <w:t>4</w:t>
      </w:r>
      <w:r w:rsidRPr="00263D53">
        <w:rPr>
          <w:rFonts w:ascii="Arial" w:hAnsi="Arial" w:cs="Arial"/>
          <w:sz w:val="24"/>
          <w:szCs w:val="24"/>
          <w:lang w:val="tr-TR"/>
        </w:rPr>
        <w:t xml:space="preserve">. Tüm bağlantı elemanları paslanmaz </w:t>
      </w:r>
      <w:r w:rsidR="00DB51DC">
        <w:rPr>
          <w:rFonts w:ascii="Arial" w:hAnsi="Arial" w:cs="Arial"/>
          <w:sz w:val="24"/>
          <w:szCs w:val="24"/>
          <w:lang w:val="tr-TR"/>
        </w:rPr>
        <w:t>özellikte (</w:t>
      </w:r>
      <w:r w:rsidR="0088641C" w:rsidRPr="0088641C">
        <w:rPr>
          <w:rFonts w:ascii="Arial" w:hAnsi="Arial" w:cs="Arial"/>
          <w:i/>
          <w:iCs/>
          <w:sz w:val="24"/>
          <w:szCs w:val="24"/>
          <w:lang w:val="tr-TR"/>
        </w:rPr>
        <w:t>anti-korozy</w:t>
      </w:r>
      <w:r w:rsidR="0088641C">
        <w:rPr>
          <w:rFonts w:ascii="Arial" w:hAnsi="Arial" w:cs="Arial"/>
          <w:i/>
          <w:iCs/>
          <w:sz w:val="24"/>
          <w:szCs w:val="24"/>
          <w:lang w:val="tr-TR"/>
        </w:rPr>
        <w:t>o</w:t>
      </w:r>
      <w:r w:rsidR="0088641C" w:rsidRPr="0088641C">
        <w:rPr>
          <w:rFonts w:ascii="Arial" w:hAnsi="Arial" w:cs="Arial"/>
          <w:i/>
          <w:iCs/>
          <w:sz w:val="24"/>
          <w:szCs w:val="24"/>
          <w:lang w:val="tr-TR"/>
        </w:rPr>
        <w:t>n kaplama, 304/316 kalite vb.</w:t>
      </w:r>
      <w:r w:rsidR="0088641C">
        <w:rPr>
          <w:rFonts w:ascii="Arial" w:hAnsi="Arial" w:cs="Arial"/>
          <w:sz w:val="24"/>
          <w:szCs w:val="24"/>
          <w:lang w:val="tr-TR"/>
        </w:rPr>
        <w:t>)</w:t>
      </w:r>
      <w:r w:rsidRPr="00263D53">
        <w:rPr>
          <w:rFonts w:ascii="Arial" w:hAnsi="Arial" w:cs="Arial"/>
          <w:sz w:val="24"/>
          <w:szCs w:val="24"/>
          <w:lang w:val="tr-TR"/>
        </w:rPr>
        <w:t xml:space="preserve"> olacaktır.</w:t>
      </w:r>
    </w:p>
    <w:p w14:paraId="1B4CE65C" w14:textId="77777777" w:rsidR="00263D53" w:rsidRPr="00263D53" w:rsidRDefault="00263D53" w:rsidP="00263D53">
      <w:pPr>
        <w:spacing w:after="0" w:line="240" w:lineRule="auto"/>
        <w:jc w:val="both"/>
        <w:rPr>
          <w:rFonts w:ascii="Arial" w:hAnsi="Arial" w:cs="Arial"/>
          <w:sz w:val="24"/>
          <w:szCs w:val="24"/>
          <w:lang w:val="tr-TR"/>
        </w:rPr>
      </w:pPr>
    </w:p>
    <w:p w14:paraId="0FAD19DE" w14:textId="2969B840" w:rsidR="00263D53" w:rsidRDefault="00263D53" w:rsidP="00263D53">
      <w:pPr>
        <w:spacing w:after="0" w:line="240" w:lineRule="auto"/>
        <w:jc w:val="both"/>
        <w:rPr>
          <w:rFonts w:ascii="Arial" w:hAnsi="Arial" w:cs="Arial"/>
          <w:sz w:val="24"/>
          <w:szCs w:val="24"/>
          <w:lang w:val="tr-TR"/>
        </w:rPr>
      </w:pPr>
      <w:r w:rsidRPr="00263D53">
        <w:rPr>
          <w:rFonts w:ascii="Arial" w:hAnsi="Arial" w:cs="Arial"/>
          <w:b/>
          <w:bCs/>
          <w:sz w:val="24"/>
          <w:szCs w:val="24"/>
          <w:lang w:val="tr-TR"/>
        </w:rPr>
        <w:t xml:space="preserve">4. Sertifikalar </w:t>
      </w:r>
      <w:r>
        <w:rPr>
          <w:rFonts w:ascii="Arial" w:hAnsi="Arial" w:cs="Arial"/>
          <w:b/>
          <w:bCs/>
          <w:sz w:val="24"/>
          <w:szCs w:val="24"/>
          <w:lang w:val="tr-TR"/>
        </w:rPr>
        <w:t>v</w:t>
      </w:r>
      <w:r w:rsidRPr="00263D53">
        <w:rPr>
          <w:rFonts w:ascii="Arial" w:hAnsi="Arial" w:cs="Arial"/>
          <w:b/>
          <w:bCs/>
          <w:sz w:val="24"/>
          <w:szCs w:val="24"/>
          <w:lang w:val="tr-TR"/>
        </w:rPr>
        <w:t>e Standartlar</w:t>
      </w:r>
      <w:r w:rsidRPr="00263D53">
        <w:rPr>
          <w:rFonts w:ascii="Arial" w:hAnsi="Arial" w:cs="Arial"/>
          <w:sz w:val="24"/>
          <w:szCs w:val="24"/>
          <w:lang w:val="tr-TR"/>
        </w:rPr>
        <w:t xml:space="preserve"> </w:t>
      </w:r>
    </w:p>
    <w:p w14:paraId="0512E646" w14:textId="77777777" w:rsidR="002227E9"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 xml:space="preserve">4.1. </w:t>
      </w:r>
      <w:r w:rsidR="002227E9">
        <w:rPr>
          <w:rFonts w:ascii="Arial" w:hAnsi="Arial" w:cs="Arial"/>
          <w:sz w:val="24"/>
          <w:szCs w:val="24"/>
          <w:lang w:val="tr-TR"/>
        </w:rPr>
        <w:t>Ürün</w:t>
      </w:r>
      <w:r w:rsidR="00820EAD">
        <w:rPr>
          <w:rFonts w:ascii="Arial" w:hAnsi="Arial" w:cs="Arial"/>
          <w:sz w:val="24"/>
          <w:szCs w:val="24"/>
          <w:lang w:val="tr-TR"/>
        </w:rPr>
        <w:t xml:space="preserve"> ATEX sertifikasına sahip olacaktır. </w:t>
      </w:r>
    </w:p>
    <w:p w14:paraId="0E799BBB" w14:textId="3744E6F1" w:rsidR="00263D53" w:rsidRDefault="002227E9" w:rsidP="00263D53">
      <w:pPr>
        <w:spacing w:after="0" w:line="240" w:lineRule="auto"/>
        <w:jc w:val="both"/>
        <w:rPr>
          <w:rFonts w:ascii="Arial" w:hAnsi="Arial" w:cs="Arial"/>
          <w:sz w:val="24"/>
          <w:szCs w:val="24"/>
          <w:lang w:val="tr-TR"/>
        </w:rPr>
      </w:pPr>
      <w:r>
        <w:rPr>
          <w:rFonts w:ascii="Arial" w:hAnsi="Arial" w:cs="Arial"/>
          <w:sz w:val="24"/>
          <w:szCs w:val="24"/>
          <w:lang w:val="tr-TR"/>
        </w:rPr>
        <w:t xml:space="preserve">4.2. </w:t>
      </w:r>
      <w:r w:rsidR="00820EAD">
        <w:rPr>
          <w:rFonts w:ascii="Arial" w:hAnsi="Arial" w:cs="Arial"/>
          <w:sz w:val="24"/>
          <w:szCs w:val="24"/>
          <w:lang w:val="tr-TR"/>
        </w:rPr>
        <w:t>Yerli</w:t>
      </w:r>
      <w:r>
        <w:rPr>
          <w:rFonts w:ascii="Arial" w:hAnsi="Arial" w:cs="Arial"/>
          <w:sz w:val="24"/>
          <w:szCs w:val="24"/>
          <w:lang w:val="tr-TR"/>
        </w:rPr>
        <w:t>/Yabancı</w:t>
      </w:r>
      <w:r w:rsidR="00820EAD">
        <w:rPr>
          <w:rFonts w:ascii="Arial" w:hAnsi="Arial" w:cs="Arial"/>
          <w:sz w:val="24"/>
          <w:szCs w:val="24"/>
          <w:lang w:val="tr-TR"/>
        </w:rPr>
        <w:t xml:space="preserve"> üretici tarafından imal edilen muhafaza için sertifikasyon; </w:t>
      </w:r>
      <w:proofErr w:type="spellStart"/>
      <w:r w:rsidR="00820EAD">
        <w:rPr>
          <w:rFonts w:ascii="Arial" w:hAnsi="Arial" w:cs="Arial"/>
          <w:sz w:val="24"/>
          <w:szCs w:val="24"/>
          <w:lang w:val="tr-TR"/>
        </w:rPr>
        <w:t>TÜRKAK</w:t>
      </w:r>
      <w:r w:rsidR="00CE6483">
        <w:rPr>
          <w:rFonts w:ascii="Arial" w:hAnsi="Arial" w:cs="Arial"/>
          <w:sz w:val="24"/>
          <w:szCs w:val="24"/>
          <w:lang w:val="tr-TR"/>
        </w:rPr>
        <w:t>’a</w:t>
      </w:r>
      <w:proofErr w:type="spellEnd"/>
      <w:r w:rsidR="00820EAD">
        <w:rPr>
          <w:rFonts w:ascii="Arial" w:hAnsi="Arial" w:cs="Arial"/>
          <w:sz w:val="24"/>
          <w:szCs w:val="24"/>
          <w:lang w:val="tr-TR"/>
        </w:rPr>
        <w:t xml:space="preserve"> akredite kuruluş/firma tarafından belgelendirilmiş olacaktır.</w:t>
      </w:r>
    </w:p>
    <w:p w14:paraId="108B92EB" w14:textId="648D31FD"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 xml:space="preserve">4.2. </w:t>
      </w:r>
      <w:r w:rsidR="002227E9">
        <w:rPr>
          <w:rFonts w:ascii="Arial" w:hAnsi="Arial" w:cs="Arial"/>
          <w:sz w:val="24"/>
          <w:szCs w:val="24"/>
          <w:lang w:val="tr-TR"/>
        </w:rPr>
        <w:t>Belgelendirme</w:t>
      </w:r>
      <w:r w:rsidR="00820EAD">
        <w:rPr>
          <w:rFonts w:ascii="Arial" w:hAnsi="Arial" w:cs="Arial"/>
          <w:sz w:val="24"/>
          <w:szCs w:val="24"/>
          <w:lang w:val="tr-TR"/>
        </w:rPr>
        <w:t xml:space="preserve"> en az</w:t>
      </w:r>
      <w:r>
        <w:rPr>
          <w:rFonts w:ascii="Arial" w:hAnsi="Arial" w:cs="Arial"/>
          <w:sz w:val="24"/>
          <w:szCs w:val="24"/>
          <w:lang w:val="tr-TR"/>
        </w:rPr>
        <w:t>;</w:t>
      </w:r>
      <w:r w:rsidRPr="00263D53">
        <w:rPr>
          <w:rFonts w:ascii="Arial" w:hAnsi="Arial" w:cs="Arial"/>
          <w:sz w:val="24"/>
          <w:szCs w:val="24"/>
          <w:lang w:val="tr-TR"/>
        </w:rPr>
        <w:t xml:space="preserve"> </w:t>
      </w:r>
      <w:proofErr w:type="spellStart"/>
      <w:r w:rsidR="00DB51DC">
        <w:rPr>
          <w:rFonts w:ascii="Arial" w:hAnsi="Arial" w:cs="Arial"/>
          <w:sz w:val="24"/>
          <w:szCs w:val="24"/>
          <w:lang w:val="tr-TR"/>
        </w:rPr>
        <w:t>Ex</w:t>
      </w:r>
      <w:proofErr w:type="spellEnd"/>
      <w:r w:rsidR="00DB51DC">
        <w:rPr>
          <w:rFonts w:ascii="Arial" w:hAnsi="Arial" w:cs="Arial"/>
          <w:sz w:val="24"/>
          <w:szCs w:val="24"/>
          <w:lang w:val="tr-TR"/>
        </w:rPr>
        <w:t xml:space="preserve"> II 2G </w:t>
      </w:r>
      <w:proofErr w:type="spellStart"/>
      <w:r w:rsidR="00DB51DC">
        <w:rPr>
          <w:rFonts w:ascii="Arial" w:hAnsi="Arial" w:cs="Arial"/>
          <w:sz w:val="24"/>
          <w:szCs w:val="24"/>
          <w:lang w:val="tr-TR"/>
        </w:rPr>
        <w:t>Ex</w:t>
      </w:r>
      <w:proofErr w:type="spellEnd"/>
      <w:r w:rsidR="00DB51DC">
        <w:rPr>
          <w:rFonts w:ascii="Arial" w:hAnsi="Arial" w:cs="Arial"/>
          <w:sz w:val="24"/>
          <w:szCs w:val="24"/>
          <w:lang w:val="tr-TR"/>
        </w:rPr>
        <w:t xml:space="preserve"> </w:t>
      </w:r>
      <w:proofErr w:type="spellStart"/>
      <w:r w:rsidR="00DB51DC">
        <w:rPr>
          <w:rFonts w:ascii="Arial" w:hAnsi="Arial" w:cs="Arial"/>
          <w:sz w:val="24"/>
          <w:szCs w:val="24"/>
          <w:lang w:val="tr-TR"/>
        </w:rPr>
        <w:t>db</w:t>
      </w:r>
      <w:proofErr w:type="spellEnd"/>
      <w:r w:rsidR="00DB51DC">
        <w:rPr>
          <w:rFonts w:ascii="Arial" w:hAnsi="Arial" w:cs="Arial"/>
          <w:sz w:val="24"/>
          <w:szCs w:val="24"/>
          <w:lang w:val="tr-TR"/>
        </w:rPr>
        <w:t xml:space="preserve"> IIC T6 Gb, II 2D </w:t>
      </w:r>
      <w:proofErr w:type="spellStart"/>
      <w:r w:rsidR="00DB51DC">
        <w:rPr>
          <w:rFonts w:ascii="Arial" w:hAnsi="Arial" w:cs="Arial"/>
          <w:sz w:val="24"/>
          <w:szCs w:val="24"/>
          <w:lang w:val="tr-TR"/>
        </w:rPr>
        <w:t>Ex</w:t>
      </w:r>
      <w:proofErr w:type="spellEnd"/>
      <w:r w:rsidR="00DB51DC">
        <w:rPr>
          <w:rFonts w:ascii="Arial" w:hAnsi="Arial" w:cs="Arial"/>
          <w:sz w:val="24"/>
          <w:szCs w:val="24"/>
          <w:lang w:val="tr-TR"/>
        </w:rPr>
        <w:t xml:space="preserve"> </w:t>
      </w:r>
      <w:proofErr w:type="spellStart"/>
      <w:r w:rsidR="00DB51DC">
        <w:rPr>
          <w:rFonts w:ascii="Arial" w:hAnsi="Arial" w:cs="Arial"/>
          <w:sz w:val="24"/>
          <w:szCs w:val="24"/>
          <w:lang w:val="tr-TR"/>
        </w:rPr>
        <w:t>tb</w:t>
      </w:r>
      <w:proofErr w:type="spellEnd"/>
      <w:r w:rsidR="00DB51DC">
        <w:rPr>
          <w:rFonts w:ascii="Arial" w:hAnsi="Arial" w:cs="Arial"/>
          <w:sz w:val="24"/>
          <w:szCs w:val="24"/>
          <w:lang w:val="tr-TR"/>
        </w:rPr>
        <w:t xml:space="preserve"> IIIC Db koruma sınıfını karşılayacaktır</w:t>
      </w:r>
      <w:r w:rsidRPr="00263D53">
        <w:rPr>
          <w:rFonts w:ascii="Arial" w:hAnsi="Arial" w:cs="Arial"/>
          <w:sz w:val="24"/>
          <w:szCs w:val="24"/>
          <w:lang w:val="tr-TR"/>
        </w:rPr>
        <w:t xml:space="preserve">. </w:t>
      </w:r>
    </w:p>
    <w:p w14:paraId="1521CF28" w14:textId="17C39DF0" w:rsidR="00263D53" w:rsidRDefault="00263D53" w:rsidP="00263D53">
      <w:pPr>
        <w:spacing w:after="0" w:line="240" w:lineRule="auto"/>
        <w:jc w:val="both"/>
        <w:rPr>
          <w:rFonts w:ascii="Arial" w:hAnsi="Arial" w:cs="Arial"/>
          <w:sz w:val="24"/>
          <w:szCs w:val="24"/>
          <w:lang w:val="tr-TR"/>
        </w:rPr>
      </w:pPr>
      <w:r w:rsidRPr="00263D53">
        <w:rPr>
          <w:rFonts w:ascii="Arial" w:hAnsi="Arial" w:cs="Arial"/>
          <w:sz w:val="24"/>
          <w:szCs w:val="24"/>
          <w:lang w:val="tr-TR"/>
        </w:rPr>
        <w:t xml:space="preserve">4.3. </w:t>
      </w:r>
      <w:r w:rsidR="00820EAD">
        <w:rPr>
          <w:rFonts w:ascii="Arial" w:hAnsi="Arial" w:cs="Arial"/>
          <w:sz w:val="24"/>
          <w:szCs w:val="24"/>
          <w:lang w:val="tr-TR"/>
        </w:rPr>
        <w:t>IP66 koruma standardını karşıladığı ATEX belgesi ile doğrulanacaktır.</w:t>
      </w:r>
    </w:p>
    <w:sectPr w:rsidR="0026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21"/>
    <w:rsid w:val="00044BF2"/>
    <w:rsid w:val="002227E9"/>
    <w:rsid w:val="00263D53"/>
    <w:rsid w:val="00332F21"/>
    <w:rsid w:val="005E76FA"/>
    <w:rsid w:val="006E7A3A"/>
    <w:rsid w:val="00820EAD"/>
    <w:rsid w:val="0088641C"/>
    <w:rsid w:val="009D2AD5"/>
    <w:rsid w:val="009E7261"/>
    <w:rsid w:val="00A80A53"/>
    <w:rsid w:val="00CE6483"/>
    <w:rsid w:val="00D56E27"/>
    <w:rsid w:val="00DB51DC"/>
    <w:rsid w:val="00F14C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1F9"/>
  <w15:chartTrackingRefBased/>
  <w15:docId w15:val="{08BDED3A-AA2F-4426-970F-457F1E90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F21"/>
    <w:rPr>
      <w:rFonts w:eastAsia="Times New Roman" w:cs="Times New Roman"/>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79579">
      <w:bodyDiv w:val="1"/>
      <w:marLeft w:val="0"/>
      <w:marRight w:val="0"/>
      <w:marTop w:val="0"/>
      <w:marBottom w:val="0"/>
      <w:divBdr>
        <w:top w:val="none" w:sz="0" w:space="0" w:color="auto"/>
        <w:left w:val="none" w:sz="0" w:space="0" w:color="auto"/>
        <w:bottom w:val="none" w:sz="0" w:space="0" w:color="auto"/>
        <w:right w:val="none" w:sz="0" w:space="0" w:color="auto"/>
      </w:divBdr>
    </w:div>
    <w:div w:id="17197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LİMAN</dc:creator>
  <cp:keywords/>
  <dc:description/>
  <cp:lastModifiedBy>İSMAİL LİMAN</cp:lastModifiedBy>
  <cp:revision>6</cp:revision>
  <cp:lastPrinted>2024-12-13T07:11:00Z</cp:lastPrinted>
  <dcterms:created xsi:type="dcterms:W3CDTF">2024-12-13T06:50:00Z</dcterms:created>
  <dcterms:modified xsi:type="dcterms:W3CDTF">2024-12-13T08:59:00Z</dcterms:modified>
</cp:coreProperties>
</file>